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023AF" w14:textId="18D90B6C" w:rsidR="007B2375" w:rsidRPr="00D01B96" w:rsidRDefault="00C954D5">
      <w:pPr>
        <w:rPr>
          <w:rFonts w:ascii="Minion Pro" w:hAnsi="Minion Pro"/>
          <w:sz w:val="22"/>
        </w:rPr>
      </w:pPr>
      <w:bookmarkStart w:id="0" w:name="OLE_LINK6"/>
      <w:bookmarkStart w:id="1" w:name="OLE_LINK7"/>
      <w:r w:rsidRPr="00C954D5">
        <w:rPr>
          <w:rFonts w:ascii="Arial" w:hAnsi="Arial" w:cs="Arial"/>
          <w:sz w:val="26"/>
          <w:szCs w:val="26"/>
          <w:highlight w:val="yellow"/>
        </w:rPr>
        <w:t xml:space="preserve">HOLD FOR RELEASE UNTIL </w:t>
      </w:r>
      <w:r w:rsidR="00BD09F5">
        <w:rPr>
          <w:rFonts w:ascii="Arial" w:hAnsi="Arial" w:cs="Arial"/>
          <w:color w:val="1A1A1A"/>
          <w:szCs w:val="26"/>
          <w:highlight w:val="yellow"/>
        </w:rPr>
        <w:t>MAR</w:t>
      </w:r>
      <w:r w:rsidR="00734C6A">
        <w:rPr>
          <w:rFonts w:ascii="Arial" w:hAnsi="Arial" w:cs="Arial"/>
          <w:color w:val="1A1A1A"/>
          <w:szCs w:val="26"/>
          <w:highlight w:val="yellow"/>
        </w:rPr>
        <w:t>.</w:t>
      </w:r>
      <w:r w:rsidR="00BD09F5">
        <w:rPr>
          <w:rFonts w:ascii="Arial" w:hAnsi="Arial" w:cs="Arial"/>
          <w:color w:val="1A1A1A"/>
          <w:szCs w:val="26"/>
          <w:highlight w:val="yellow"/>
        </w:rPr>
        <w:t xml:space="preserve"> 19</w:t>
      </w:r>
      <w:r w:rsidR="00D01B96" w:rsidRPr="00C954D5">
        <w:rPr>
          <w:rFonts w:ascii="Arial" w:hAnsi="Arial" w:cs="Arial"/>
          <w:color w:val="1A1A1A"/>
          <w:szCs w:val="26"/>
          <w:highlight w:val="yellow"/>
        </w:rPr>
        <w:t>, 201</w:t>
      </w:r>
      <w:r w:rsidR="00892DCE">
        <w:rPr>
          <w:rFonts w:ascii="Arial" w:hAnsi="Arial" w:cs="Arial"/>
          <w:color w:val="1A1A1A"/>
          <w:szCs w:val="26"/>
          <w:highlight w:val="yellow"/>
        </w:rPr>
        <w:t>3</w:t>
      </w:r>
    </w:p>
    <w:p w14:paraId="0F65CB3E" w14:textId="77777777" w:rsidR="007B2375" w:rsidRPr="00D01B96" w:rsidRDefault="007B2375">
      <w:pPr>
        <w:rPr>
          <w:rFonts w:ascii="Minion Pro" w:hAnsi="Minion Pro"/>
          <w:sz w:val="22"/>
        </w:rPr>
      </w:pPr>
    </w:p>
    <w:p w14:paraId="4F32B4C2" w14:textId="3AE9D4F5" w:rsidR="007B2375" w:rsidRDefault="00EA02F9" w:rsidP="007B2375">
      <w:pPr>
        <w:jc w:val="center"/>
        <w:rPr>
          <w:rFonts w:ascii="Helvetica Neue" w:hAnsi="Helvetica Neue"/>
          <w:b/>
        </w:rPr>
      </w:pPr>
      <w:r>
        <w:rPr>
          <w:rFonts w:ascii="Helvetica Neue" w:hAnsi="Helvetica Neue"/>
          <w:b/>
        </w:rPr>
        <w:t>Retrospect, Inc.</w:t>
      </w:r>
      <w:r w:rsidR="007B2375">
        <w:rPr>
          <w:rFonts w:ascii="Helvetica Neue" w:hAnsi="Helvetica Neue"/>
          <w:b/>
        </w:rPr>
        <w:t xml:space="preserve"> </w:t>
      </w:r>
      <w:r w:rsidR="00A10060">
        <w:rPr>
          <w:rFonts w:ascii="Helvetica Neue" w:hAnsi="Helvetica Neue"/>
          <w:b/>
        </w:rPr>
        <w:t xml:space="preserve">Announces New </w:t>
      </w:r>
      <w:r w:rsidR="0072356E">
        <w:rPr>
          <w:rFonts w:ascii="Helvetica Neue" w:hAnsi="Helvetica Neue"/>
          <w:b/>
        </w:rPr>
        <w:t>Release</w:t>
      </w:r>
      <w:r w:rsidR="00801840">
        <w:rPr>
          <w:rFonts w:ascii="Helvetica Neue" w:hAnsi="Helvetica Neue"/>
          <w:b/>
        </w:rPr>
        <w:t xml:space="preserve"> for </w:t>
      </w:r>
      <w:r w:rsidR="0072356E">
        <w:rPr>
          <w:rFonts w:ascii="Helvetica Neue" w:hAnsi="Helvetica Neue"/>
          <w:b/>
        </w:rPr>
        <w:t xml:space="preserve">Protecting </w:t>
      </w:r>
      <w:r w:rsidR="00DF2DBC">
        <w:rPr>
          <w:rFonts w:ascii="Helvetica Neue" w:hAnsi="Helvetica Neue"/>
          <w:b/>
        </w:rPr>
        <w:t xml:space="preserve">VMware </w:t>
      </w:r>
      <w:r w:rsidR="0072356E">
        <w:rPr>
          <w:rFonts w:ascii="Helvetica Neue" w:hAnsi="Helvetica Neue"/>
          <w:b/>
        </w:rPr>
        <w:t>Virtual Environments</w:t>
      </w:r>
    </w:p>
    <w:p w14:paraId="674D48E5" w14:textId="77777777" w:rsidR="007B2375" w:rsidRDefault="007B2375" w:rsidP="007B2375">
      <w:pPr>
        <w:jc w:val="center"/>
        <w:rPr>
          <w:rFonts w:ascii="Helvetica Neue" w:hAnsi="Helvetica Neue"/>
          <w:b/>
          <w:sz w:val="20"/>
          <w:szCs w:val="20"/>
        </w:rPr>
      </w:pPr>
    </w:p>
    <w:p w14:paraId="1810C188" w14:textId="52F36A58" w:rsidR="0072356E" w:rsidRDefault="00BD09F5" w:rsidP="00BD09F5">
      <w:pPr>
        <w:jc w:val="center"/>
        <w:outlineLvl w:val="0"/>
        <w:rPr>
          <w:rFonts w:ascii="Helvetica Neue" w:hAnsi="Helvetica Neue"/>
          <w:b/>
          <w:sz w:val="20"/>
          <w:szCs w:val="20"/>
        </w:rPr>
      </w:pPr>
      <w:r>
        <w:rPr>
          <w:rFonts w:ascii="Helvetica Neue" w:hAnsi="Helvetica Neue"/>
          <w:b/>
          <w:sz w:val="20"/>
          <w:szCs w:val="20"/>
        </w:rPr>
        <w:t>A</w:t>
      </w:r>
      <w:r w:rsidR="00B73F4E">
        <w:rPr>
          <w:rFonts w:ascii="Helvetica Neue" w:hAnsi="Helvetica Neue"/>
          <w:b/>
          <w:sz w:val="20"/>
          <w:szCs w:val="20"/>
        </w:rPr>
        <w:t>dd-on</w:t>
      </w:r>
      <w:r w:rsidR="00E967DA">
        <w:rPr>
          <w:rFonts w:ascii="Helvetica Neue" w:hAnsi="Helvetica Neue"/>
          <w:b/>
          <w:sz w:val="20"/>
          <w:szCs w:val="20"/>
        </w:rPr>
        <w:t xml:space="preserve"> </w:t>
      </w:r>
      <w:r w:rsidR="00A71203">
        <w:rPr>
          <w:rFonts w:ascii="Helvetica Neue" w:hAnsi="Helvetica Neue"/>
          <w:b/>
          <w:sz w:val="20"/>
          <w:szCs w:val="20"/>
        </w:rPr>
        <w:t xml:space="preserve">Agent </w:t>
      </w:r>
      <w:r w:rsidR="00E967DA">
        <w:rPr>
          <w:rFonts w:ascii="Helvetica Neue" w:hAnsi="Helvetica Neue"/>
          <w:b/>
          <w:sz w:val="20"/>
          <w:szCs w:val="20"/>
        </w:rPr>
        <w:t>protects</w:t>
      </w:r>
      <w:r w:rsidR="00B73F4E">
        <w:rPr>
          <w:rFonts w:ascii="Helvetica Neue" w:hAnsi="Helvetica Neue"/>
          <w:b/>
          <w:sz w:val="20"/>
          <w:szCs w:val="20"/>
        </w:rPr>
        <w:t xml:space="preserve"> </w:t>
      </w:r>
      <w:r w:rsidR="00DF2DBC" w:rsidRPr="008059ED">
        <w:rPr>
          <w:rFonts w:ascii="Helvetica Neue" w:hAnsi="Helvetica Neue"/>
          <w:b/>
          <w:sz w:val="20"/>
          <w:szCs w:val="20"/>
        </w:rPr>
        <w:t>VM</w:t>
      </w:r>
      <w:r w:rsidR="00DF2DBC">
        <w:rPr>
          <w:rFonts w:ascii="Helvetica Neue" w:hAnsi="Helvetica Neue"/>
          <w:b/>
          <w:sz w:val="20"/>
          <w:szCs w:val="20"/>
        </w:rPr>
        <w:t>w</w:t>
      </w:r>
      <w:r w:rsidR="00DF2DBC" w:rsidRPr="008059ED">
        <w:rPr>
          <w:rFonts w:ascii="Helvetica Neue" w:hAnsi="Helvetica Neue"/>
          <w:b/>
          <w:sz w:val="20"/>
          <w:szCs w:val="20"/>
        </w:rPr>
        <w:t>are</w:t>
      </w:r>
      <w:r w:rsidR="00475659" w:rsidRPr="008059ED">
        <w:rPr>
          <w:rFonts w:ascii="Helvetica Neue" w:hAnsi="Helvetica Neue"/>
          <w:b/>
          <w:sz w:val="20"/>
          <w:szCs w:val="20"/>
        </w:rPr>
        <w:t>®</w:t>
      </w:r>
      <w:r>
        <w:rPr>
          <w:rFonts w:ascii="Helvetica Neue" w:hAnsi="Helvetica Neue"/>
          <w:b/>
          <w:sz w:val="20"/>
          <w:szCs w:val="20"/>
        </w:rPr>
        <w:t xml:space="preserve"> </w:t>
      </w:r>
      <w:r w:rsidR="00475659" w:rsidRPr="008059ED">
        <w:rPr>
          <w:rFonts w:ascii="Helvetica Neue" w:hAnsi="Helvetica Neue"/>
          <w:b/>
          <w:sz w:val="20"/>
          <w:szCs w:val="20"/>
        </w:rPr>
        <w:t>ESX™ 4</w:t>
      </w:r>
      <w:r w:rsidR="00A71203">
        <w:rPr>
          <w:rFonts w:ascii="Helvetica Neue" w:hAnsi="Helvetica Neue"/>
          <w:b/>
          <w:sz w:val="20"/>
          <w:szCs w:val="20"/>
        </w:rPr>
        <w:t>.1</w:t>
      </w:r>
      <w:r w:rsidR="00475659" w:rsidRPr="008059ED">
        <w:rPr>
          <w:rFonts w:ascii="Helvetica Neue" w:hAnsi="Helvetica Neue"/>
          <w:b/>
          <w:sz w:val="20"/>
          <w:szCs w:val="20"/>
        </w:rPr>
        <w:t xml:space="preserve"> and ESXi™ 5</w:t>
      </w:r>
      <w:r w:rsidR="00B73F4E">
        <w:rPr>
          <w:rFonts w:ascii="Helvetica Neue" w:hAnsi="Helvetica Neue"/>
          <w:b/>
          <w:sz w:val="20"/>
          <w:szCs w:val="20"/>
        </w:rPr>
        <w:t xml:space="preserve"> virtual environments data</w:t>
      </w:r>
    </w:p>
    <w:p w14:paraId="6208764B" w14:textId="77777777" w:rsidR="004C3CE6" w:rsidRPr="007B2375" w:rsidRDefault="004C3CE6" w:rsidP="007B2375">
      <w:pPr>
        <w:jc w:val="center"/>
        <w:rPr>
          <w:rFonts w:ascii="Helvetica Neue" w:hAnsi="Helvetica Neue"/>
          <w:b/>
          <w:sz w:val="20"/>
          <w:szCs w:val="20"/>
        </w:rPr>
      </w:pPr>
    </w:p>
    <w:p w14:paraId="1E6DB80C" w14:textId="10CE47E7" w:rsidR="00461AD2" w:rsidRDefault="000311A5" w:rsidP="00757568">
      <w:pPr>
        <w:rPr>
          <w:rFonts w:ascii="Minion Pro" w:hAnsi="Minion Pro"/>
        </w:rPr>
      </w:pPr>
      <w:r w:rsidRPr="000311A5">
        <w:rPr>
          <w:rFonts w:ascii="Minion Pro" w:hAnsi="Minion Pro"/>
        </w:rPr>
        <w:t>PLEASANTON, Calif.—</w:t>
      </w:r>
      <w:r w:rsidR="00BD09F5">
        <w:rPr>
          <w:rFonts w:ascii="Minion Pro" w:hAnsi="Minion Pro"/>
        </w:rPr>
        <w:t>March 19</w:t>
      </w:r>
      <w:r w:rsidRPr="000311A5">
        <w:rPr>
          <w:rFonts w:ascii="Minion Pro" w:hAnsi="Minion Pro"/>
        </w:rPr>
        <w:t>, 201</w:t>
      </w:r>
      <w:r w:rsidR="00BD09F5">
        <w:rPr>
          <w:rFonts w:ascii="Minion Pro" w:hAnsi="Minion Pro"/>
        </w:rPr>
        <w:t>3</w:t>
      </w:r>
      <w:r w:rsidRPr="000311A5">
        <w:rPr>
          <w:rFonts w:ascii="Minion Pro" w:hAnsi="Minion Pro"/>
        </w:rPr>
        <w:t>—Retrospect</w:t>
      </w:r>
      <w:r w:rsidR="00BF4CF2">
        <w:rPr>
          <w:rFonts w:ascii="Minion Pro" w:hAnsi="Minion Pro"/>
        </w:rPr>
        <w:t>®</w:t>
      </w:r>
      <w:r w:rsidRPr="000311A5">
        <w:rPr>
          <w:rFonts w:ascii="Minion Pro" w:hAnsi="Minion Pro"/>
        </w:rPr>
        <w:t>, Inc.</w:t>
      </w:r>
      <w:r w:rsidR="00BF4CF2">
        <w:rPr>
          <w:rFonts w:ascii="Minion Pro" w:hAnsi="Minion Pro"/>
        </w:rPr>
        <w:t xml:space="preserve"> today announced </w:t>
      </w:r>
      <w:r w:rsidR="00BD09F5">
        <w:rPr>
          <w:rFonts w:ascii="Minion Pro" w:hAnsi="Minion Pro"/>
        </w:rPr>
        <w:t xml:space="preserve">a </w:t>
      </w:r>
      <w:r w:rsidR="00BF4CF2">
        <w:rPr>
          <w:rFonts w:ascii="Minion Pro" w:hAnsi="Minion Pro"/>
        </w:rPr>
        <w:t xml:space="preserve">new </w:t>
      </w:r>
      <w:r w:rsidR="00DF2DBC">
        <w:rPr>
          <w:rFonts w:ascii="Minion Pro" w:hAnsi="Minion Pro"/>
        </w:rPr>
        <w:t>VMware</w:t>
      </w:r>
      <w:r w:rsidR="00BD09F5">
        <w:rPr>
          <w:rFonts w:ascii="Minion Pro" w:hAnsi="Minion Pro"/>
        </w:rPr>
        <w:t>® add-on product for</w:t>
      </w:r>
      <w:r w:rsidR="00BF4CF2">
        <w:rPr>
          <w:rFonts w:ascii="Minion Pro" w:hAnsi="Minion Pro"/>
        </w:rPr>
        <w:t xml:space="preserve"> </w:t>
      </w:r>
      <w:r w:rsidR="000864CF">
        <w:rPr>
          <w:rFonts w:ascii="Minion Pro" w:hAnsi="Minion Pro"/>
        </w:rPr>
        <w:t>the company’s</w:t>
      </w:r>
      <w:r w:rsidR="00BF4CF2">
        <w:rPr>
          <w:rFonts w:ascii="Minion Pro" w:hAnsi="Minion Pro"/>
        </w:rPr>
        <w:t xml:space="preserve"> Retrospect </w:t>
      </w:r>
      <w:r w:rsidR="00BD09F5">
        <w:rPr>
          <w:rFonts w:ascii="Minion Pro" w:hAnsi="Minion Pro"/>
        </w:rPr>
        <w:t xml:space="preserve">for Microsoft® Windows® </w:t>
      </w:r>
      <w:r w:rsidR="00BF4CF2">
        <w:rPr>
          <w:rFonts w:ascii="Minion Pro" w:hAnsi="Minion Pro"/>
        </w:rPr>
        <w:t>backup and recovery soft</w:t>
      </w:r>
      <w:r w:rsidR="00BD09F5">
        <w:rPr>
          <w:rFonts w:ascii="Minion Pro" w:hAnsi="Minion Pro"/>
        </w:rPr>
        <w:t>ware</w:t>
      </w:r>
      <w:r w:rsidR="006A5F76">
        <w:rPr>
          <w:rFonts w:ascii="Minion Pro" w:hAnsi="Minion Pro"/>
        </w:rPr>
        <w:t>.</w:t>
      </w:r>
      <w:r w:rsidR="00434708">
        <w:rPr>
          <w:rFonts w:ascii="Minion Pro" w:hAnsi="Minion Pro"/>
        </w:rPr>
        <w:t xml:space="preserve"> </w:t>
      </w:r>
    </w:p>
    <w:p w14:paraId="6FC9247E" w14:textId="77777777" w:rsidR="00AA2ECC" w:rsidRDefault="00AA2ECC" w:rsidP="00757568">
      <w:pPr>
        <w:rPr>
          <w:rFonts w:ascii="Minion Pro" w:hAnsi="Minion Pro"/>
        </w:rPr>
      </w:pPr>
    </w:p>
    <w:p w14:paraId="42CDE4A3" w14:textId="436B9209" w:rsidR="00AA2ECC" w:rsidRPr="008059ED" w:rsidRDefault="00AA2ECC" w:rsidP="00AA2ECC">
      <w:pPr>
        <w:rPr>
          <w:rFonts w:ascii="Minion Pro" w:hAnsi="Minion Pro"/>
        </w:rPr>
      </w:pPr>
      <w:r w:rsidRPr="008059ED">
        <w:rPr>
          <w:rFonts w:ascii="Minion Pro" w:hAnsi="Minion Pro"/>
        </w:rPr>
        <w:t xml:space="preserve">The Retrospect 8 VMware Host Server Add-on allows users to add </w:t>
      </w:r>
      <w:r w:rsidR="00DF2DBC" w:rsidRPr="008059ED">
        <w:rPr>
          <w:rFonts w:ascii="Minion Pro" w:hAnsi="Minion Pro"/>
        </w:rPr>
        <w:t>VM</w:t>
      </w:r>
      <w:r w:rsidR="00DF2DBC">
        <w:rPr>
          <w:rFonts w:ascii="Minion Pro" w:hAnsi="Minion Pro"/>
        </w:rPr>
        <w:t>w</w:t>
      </w:r>
      <w:r w:rsidR="00DF2DBC" w:rsidRPr="008059ED">
        <w:rPr>
          <w:rFonts w:ascii="Minion Pro" w:hAnsi="Minion Pro"/>
        </w:rPr>
        <w:t>are</w:t>
      </w:r>
      <w:r w:rsidRPr="008059ED">
        <w:rPr>
          <w:rFonts w:ascii="Minion Pro" w:hAnsi="Minion Pro"/>
        </w:rPr>
        <w:t>® ESX and Virtual Center servers to Retrospect’s volume database, protecting data on any supported Windows guest whose volumes are running NTFS or FAT/FAT32 file systems.</w:t>
      </w:r>
    </w:p>
    <w:p w14:paraId="45A9E2FF" w14:textId="77777777" w:rsidR="00461AD2" w:rsidRDefault="00461AD2" w:rsidP="00757568">
      <w:pPr>
        <w:rPr>
          <w:rFonts w:ascii="Minion Pro" w:hAnsi="Minion Pro"/>
        </w:rPr>
      </w:pPr>
    </w:p>
    <w:p w14:paraId="022B84AA" w14:textId="3A8D6743" w:rsidR="007B6BFA" w:rsidRDefault="00727E8A" w:rsidP="00757568">
      <w:pPr>
        <w:rPr>
          <w:rFonts w:ascii="Minion Pro" w:hAnsi="Minion Pro"/>
        </w:rPr>
      </w:pPr>
      <w:r>
        <w:rPr>
          <w:rFonts w:ascii="Minion Pro" w:hAnsi="Minion Pro"/>
        </w:rPr>
        <w:t xml:space="preserve">This </w:t>
      </w:r>
      <w:r w:rsidR="00475659">
        <w:rPr>
          <w:rFonts w:ascii="Minion Pro" w:hAnsi="Minion Pro"/>
        </w:rPr>
        <w:t xml:space="preserve">new </w:t>
      </w:r>
      <w:r>
        <w:rPr>
          <w:rFonts w:ascii="Minion Pro" w:hAnsi="Minion Pro"/>
        </w:rPr>
        <w:t xml:space="preserve">add-on </w:t>
      </w:r>
      <w:r w:rsidR="00D55D55">
        <w:rPr>
          <w:rFonts w:ascii="Minion Pro" w:hAnsi="Minion Pro"/>
        </w:rPr>
        <w:t xml:space="preserve">simplifies and enhances the protection of </w:t>
      </w:r>
      <w:r w:rsidR="00D55D55" w:rsidRPr="00D55D55">
        <w:rPr>
          <w:rFonts w:ascii="Minion Pro" w:hAnsi="Minion Pro"/>
        </w:rPr>
        <w:t>ESX™ 4</w:t>
      </w:r>
      <w:r w:rsidR="0016049C">
        <w:rPr>
          <w:rFonts w:ascii="Minion Pro" w:hAnsi="Minion Pro"/>
        </w:rPr>
        <w:t>.1</w:t>
      </w:r>
      <w:bookmarkStart w:id="2" w:name="_GoBack"/>
      <w:bookmarkEnd w:id="2"/>
      <w:r w:rsidR="00D55D55" w:rsidRPr="00D55D55">
        <w:rPr>
          <w:rFonts w:ascii="Minion Pro" w:hAnsi="Minion Pro"/>
        </w:rPr>
        <w:t xml:space="preserve"> and ESXi™ 5 virtual environments</w:t>
      </w:r>
      <w:r w:rsidR="00D55D55">
        <w:rPr>
          <w:rFonts w:ascii="Minion Pro" w:hAnsi="Minion Pro"/>
        </w:rPr>
        <w:t xml:space="preserve"> through complete i</w:t>
      </w:r>
      <w:r w:rsidR="00D55D55" w:rsidRPr="00D55D55">
        <w:rPr>
          <w:rFonts w:ascii="Minion Pro" w:hAnsi="Minion Pro"/>
        </w:rPr>
        <w:t>ntegrat</w:t>
      </w:r>
      <w:r w:rsidR="00D55D55">
        <w:rPr>
          <w:rFonts w:ascii="Minion Pro" w:hAnsi="Minion Pro"/>
        </w:rPr>
        <w:t>ion</w:t>
      </w:r>
      <w:r w:rsidR="00D55D55" w:rsidRPr="00D55D55">
        <w:rPr>
          <w:rFonts w:ascii="Minion Pro" w:hAnsi="Minion Pro"/>
        </w:rPr>
        <w:t xml:space="preserve"> into the Retrospect dashboard</w:t>
      </w:r>
      <w:r w:rsidR="00D55D55">
        <w:rPr>
          <w:rFonts w:ascii="Minion Pro" w:hAnsi="Minion Pro"/>
        </w:rPr>
        <w:t>, use of</w:t>
      </w:r>
      <w:r w:rsidR="00D55D55" w:rsidRPr="00D55D55">
        <w:rPr>
          <w:rFonts w:ascii="Minion Pro" w:hAnsi="Minion Pro"/>
        </w:rPr>
        <w:t xml:space="preserve"> selectors </w:t>
      </w:r>
      <w:r w:rsidR="00AE21F0">
        <w:rPr>
          <w:rFonts w:ascii="Minion Pro" w:hAnsi="Minion Pro"/>
        </w:rPr>
        <w:t xml:space="preserve">to </w:t>
      </w:r>
      <w:r w:rsidR="00D55D55" w:rsidRPr="00D55D55">
        <w:rPr>
          <w:rFonts w:ascii="Minion Pro" w:hAnsi="Minion Pro"/>
        </w:rPr>
        <w:t>exclude unnecessary files</w:t>
      </w:r>
      <w:r w:rsidR="00D55D55">
        <w:rPr>
          <w:rFonts w:ascii="Minion Pro" w:hAnsi="Minion Pro"/>
        </w:rPr>
        <w:t xml:space="preserve"> from backup, </w:t>
      </w:r>
      <w:r w:rsidR="00D55D55" w:rsidRPr="00D55D55">
        <w:rPr>
          <w:rFonts w:ascii="Minion Pro" w:hAnsi="Minion Pro"/>
        </w:rPr>
        <w:t xml:space="preserve">deduplication across multiple VM guests </w:t>
      </w:r>
      <w:r w:rsidR="00D55D55">
        <w:rPr>
          <w:rFonts w:ascii="Minion Pro" w:hAnsi="Minion Pro"/>
        </w:rPr>
        <w:t xml:space="preserve">to </w:t>
      </w:r>
      <w:r w:rsidR="00D55D55" w:rsidRPr="00D55D55">
        <w:rPr>
          <w:rFonts w:ascii="Minion Pro" w:hAnsi="Minion Pro"/>
        </w:rPr>
        <w:t>reduce backup time and space requirements</w:t>
      </w:r>
      <w:r w:rsidR="00D55D55">
        <w:rPr>
          <w:rFonts w:ascii="Minion Pro" w:hAnsi="Minion Pro"/>
        </w:rPr>
        <w:t>, complete</w:t>
      </w:r>
      <w:r w:rsidR="00D55D55" w:rsidRPr="00D55D55">
        <w:rPr>
          <w:rFonts w:ascii="Minion Pro" w:hAnsi="Minion Pro"/>
        </w:rPr>
        <w:t xml:space="preserve"> visibility into backed up files</w:t>
      </w:r>
      <w:r w:rsidR="00D55D55">
        <w:rPr>
          <w:rFonts w:ascii="Minion Pro" w:hAnsi="Minion Pro"/>
        </w:rPr>
        <w:t xml:space="preserve">, and full </w:t>
      </w:r>
      <w:r w:rsidR="00D55D55" w:rsidRPr="00D55D55">
        <w:rPr>
          <w:rFonts w:ascii="Minion Pro" w:hAnsi="Minion Pro"/>
        </w:rPr>
        <w:t>Windows 8 compatib</w:t>
      </w:r>
      <w:r w:rsidR="00D55D55">
        <w:rPr>
          <w:rFonts w:ascii="Minion Pro" w:hAnsi="Minion Pro"/>
        </w:rPr>
        <w:t>ility</w:t>
      </w:r>
      <w:r w:rsidR="00D55D55" w:rsidRPr="00D55D55">
        <w:rPr>
          <w:rFonts w:ascii="Minion Pro" w:hAnsi="Minion Pro"/>
        </w:rPr>
        <w:t xml:space="preserve">. </w:t>
      </w:r>
      <w:r w:rsidR="007B6BFA">
        <w:rPr>
          <w:rFonts w:ascii="Minion Pro" w:hAnsi="Minion Pro"/>
        </w:rPr>
        <w:t>Retrospect’s vast and flexible support of multiple media types</w:t>
      </w:r>
      <w:r w:rsidR="00AE21F0">
        <w:rPr>
          <w:rFonts w:ascii="Minion Pro" w:hAnsi="Minion Pro"/>
        </w:rPr>
        <w:t>,</w:t>
      </w:r>
      <w:r w:rsidR="007B6BFA">
        <w:rPr>
          <w:rFonts w:ascii="Minion Pro" w:hAnsi="Minion Pro"/>
        </w:rPr>
        <w:t xml:space="preserve"> including tape drives, libraries, WebDAV cloud storage, disk, NAS and flash</w:t>
      </w:r>
      <w:r w:rsidR="00643157">
        <w:rPr>
          <w:rFonts w:ascii="Minion Pro" w:hAnsi="Minion Pro"/>
        </w:rPr>
        <w:t>,</w:t>
      </w:r>
      <w:r w:rsidR="007B6BFA">
        <w:rPr>
          <w:rFonts w:ascii="Minion Pro" w:hAnsi="Minion Pro"/>
        </w:rPr>
        <w:t xml:space="preserve"> makes backing up virtual environments more cost effective</w:t>
      </w:r>
    </w:p>
    <w:p w14:paraId="54FBB113" w14:textId="77777777" w:rsidR="00475659" w:rsidRDefault="00475659" w:rsidP="00757568">
      <w:pPr>
        <w:rPr>
          <w:rFonts w:ascii="Minion Pro" w:hAnsi="Minion Pro"/>
        </w:rPr>
      </w:pPr>
    </w:p>
    <w:p w14:paraId="58E06B0B" w14:textId="0DE3DCBA" w:rsidR="00BC59DC" w:rsidRDefault="00BC59DC" w:rsidP="00BC59DC">
      <w:pPr>
        <w:rPr>
          <w:rFonts w:ascii="Minion Pro" w:hAnsi="Minion Pro"/>
        </w:rPr>
      </w:pPr>
      <w:r>
        <w:rPr>
          <w:rFonts w:ascii="Minion Pro" w:hAnsi="Minion Pro"/>
        </w:rPr>
        <w:t>“</w:t>
      </w:r>
      <w:r w:rsidR="00475659">
        <w:rPr>
          <w:rFonts w:ascii="Minion Pro" w:hAnsi="Minion Pro"/>
        </w:rPr>
        <w:t>Virtualization in small business is growing exponentially, so having an add-on that</w:t>
      </w:r>
      <w:r w:rsidR="00461AD2">
        <w:rPr>
          <w:rFonts w:ascii="Minion Pro" w:hAnsi="Minion Pro"/>
        </w:rPr>
        <w:t xml:space="preserve"> works within Retrospect and utilizes its core technologies to </w:t>
      </w:r>
      <w:r w:rsidR="00475659">
        <w:rPr>
          <w:rFonts w:ascii="Minion Pro" w:hAnsi="Minion Pro"/>
        </w:rPr>
        <w:t xml:space="preserve">protect </w:t>
      </w:r>
      <w:r w:rsidR="00461AD2">
        <w:rPr>
          <w:rFonts w:ascii="Minion Pro" w:hAnsi="Minion Pro"/>
        </w:rPr>
        <w:t>our customers</w:t>
      </w:r>
      <w:r w:rsidR="00B92B33">
        <w:rPr>
          <w:rFonts w:ascii="Minion Pro" w:hAnsi="Minion Pro"/>
        </w:rPr>
        <w:t>’</w:t>
      </w:r>
      <w:r w:rsidR="00461AD2">
        <w:rPr>
          <w:rFonts w:ascii="Minion Pro" w:hAnsi="Minion Pro"/>
        </w:rPr>
        <w:t xml:space="preserve"> </w:t>
      </w:r>
      <w:r w:rsidR="00475659">
        <w:rPr>
          <w:rFonts w:ascii="Minion Pro" w:hAnsi="Minion Pro"/>
        </w:rPr>
        <w:t xml:space="preserve">virtual data </w:t>
      </w:r>
      <w:r w:rsidR="00D55D55">
        <w:rPr>
          <w:rFonts w:ascii="Minion Pro" w:hAnsi="Minion Pro"/>
        </w:rPr>
        <w:t xml:space="preserve">is </w:t>
      </w:r>
      <w:r w:rsidR="00B92B33">
        <w:rPr>
          <w:rFonts w:ascii="Minion Pro" w:hAnsi="Minion Pro"/>
        </w:rPr>
        <w:t>critical,”</w:t>
      </w:r>
      <w:r>
        <w:rPr>
          <w:rFonts w:ascii="Minion Pro" w:hAnsi="Minion Pro"/>
        </w:rPr>
        <w:t xml:space="preserve"> sa</w:t>
      </w:r>
      <w:r w:rsidR="00475659">
        <w:rPr>
          <w:rFonts w:ascii="Minion Pro" w:hAnsi="Minion Pro"/>
        </w:rPr>
        <w:t xml:space="preserve">id </w:t>
      </w:r>
      <w:r w:rsidR="00AE21F0">
        <w:rPr>
          <w:rFonts w:ascii="Minion Pro" w:hAnsi="Minion Pro"/>
        </w:rPr>
        <w:t xml:space="preserve">Retrospect, Inc. </w:t>
      </w:r>
      <w:r w:rsidR="00475659">
        <w:rPr>
          <w:rFonts w:ascii="Minion Pro" w:hAnsi="Minion Pro"/>
        </w:rPr>
        <w:t>cofounder Matt Johnson</w:t>
      </w:r>
      <w:r>
        <w:rPr>
          <w:rFonts w:ascii="Minion Pro" w:hAnsi="Minion Pro"/>
        </w:rPr>
        <w:t xml:space="preserve">. </w:t>
      </w:r>
      <w:r w:rsidR="00461AD2">
        <w:rPr>
          <w:rFonts w:ascii="Minion Pro" w:hAnsi="Minion Pro"/>
        </w:rPr>
        <w:t>“We find that small businesses are often resource-challenged</w:t>
      </w:r>
      <w:r w:rsidR="00B92B33">
        <w:rPr>
          <w:rFonts w:ascii="Minion Pro" w:hAnsi="Minion Pro"/>
        </w:rPr>
        <w:t xml:space="preserve"> so they really appreciate being able to utilize</w:t>
      </w:r>
      <w:r w:rsidR="00AA2ECC">
        <w:rPr>
          <w:rFonts w:ascii="Minion Pro" w:hAnsi="Minion Pro"/>
        </w:rPr>
        <w:t xml:space="preserve"> all of the features of</w:t>
      </w:r>
      <w:r w:rsidR="00B92B33">
        <w:rPr>
          <w:rFonts w:ascii="Minion Pro" w:hAnsi="Minion Pro"/>
        </w:rPr>
        <w:t xml:space="preserve"> </w:t>
      </w:r>
      <w:r w:rsidR="00AA2ECC">
        <w:rPr>
          <w:rFonts w:ascii="Minion Pro" w:hAnsi="Minion Pro"/>
        </w:rPr>
        <w:t xml:space="preserve">the </w:t>
      </w:r>
      <w:r w:rsidR="00B92B33">
        <w:rPr>
          <w:rFonts w:ascii="Minion Pro" w:hAnsi="Minion Pro"/>
        </w:rPr>
        <w:t xml:space="preserve">Retrospect </w:t>
      </w:r>
      <w:r w:rsidR="00AA2ECC">
        <w:rPr>
          <w:rFonts w:ascii="Minion Pro" w:hAnsi="Minion Pro"/>
        </w:rPr>
        <w:t xml:space="preserve">software that they already own </w:t>
      </w:r>
      <w:r w:rsidR="00B92B33">
        <w:rPr>
          <w:rFonts w:ascii="Minion Pro" w:hAnsi="Minion Pro"/>
        </w:rPr>
        <w:t>to protect their virtual environments</w:t>
      </w:r>
      <w:r w:rsidR="007B6BFA">
        <w:rPr>
          <w:rFonts w:ascii="Minion Pro" w:hAnsi="Minion Pro"/>
        </w:rPr>
        <w:t>.</w:t>
      </w:r>
      <w:r w:rsidR="00B92B33">
        <w:rPr>
          <w:rFonts w:ascii="Minion Pro" w:hAnsi="Minion Pro"/>
        </w:rPr>
        <w:t xml:space="preserve"> Plus, many of them still back up to tape, so the ability to back up virtual environments to tape is a huge </w:t>
      </w:r>
      <w:r w:rsidR="00AA2ECC">
        <w:rPr>
          <w:rFonts w:ascii="Minion Pro" w:hAnsi="Minion Pro"/>
        </w:rPr>
        <w:t>benefit</w:t>
      </w:r>
      <w:r w:rsidR="00B92B33">
        <w:rPr>
          <w:rFonts w:ascii="Minion Pro" w:hAnsi="Minion Pro"/>
        </w:rPr>
        <w:t>.”</w:t>
      </w:r>
    </w:p>
    <w:p w14:paraId="37E1700E" w14:textId="77777777" w:rsidR="00141BB9" w:rsidRDefault="00141BB9">
      <w:pPr>
        <w:rPr>
          <w:rFonts w:ascii="Minion Pro" w:hAnsi="Minion Pro"/>
        </w:rPr>
      </w:pPr>
    </w:p>
    <w:p w14:paraId="68C0369E" w14:textId="77777777" w:rsidR="001439A2" w:rsidRPr="001439A2" w:rsidRDefault="001439A2" w:rsidP="001A42D8">
      <w:pPr>
        <w:outlineLvl w:val="0"/>
        <w:rPr>
          <w:rFonts w:ascii="Helvetica Neue" w:hAnsi="Helvetica Neue"/>
          <w:b/>
          <w:sz w:val="22"/>
          <w:szCs w:val="22"/>
        </w:rPr>
      </w:pPr>
      <w:r w:rsidRPr="001439A2">
        <w:rPr>
          <w:rFonts w:ascii="Helvetica Neue" w:hAnsi="Helvetica Neue"/>
          <w:b/>
          <w:sz w:val="22"/>
          <w:szCs w:val="22"/>
        </w:rPr>
        <w:t>Pricing and Availability</w:t>
      </w:r>
    </w:p>
    <w:p w14:paraId="30FC39D9" w14:textId="79977800" w:rsidR="00BE7801" w:rsidRDefault="00AE21F0" w:rsidP="00E0642A">
      <w:pPr>
        <w:rPr>
          <w:rFonts w:ascii="Minion Pro" w:hAnsi="Minion Pro"/>
        </w:rPr>
      </w:pPr>
      <w:r>
        <w:t xml:space="preserve">The </w:t>
      </w:r>
      <w:r w:rsidR="00475659" w:rsidRPr="008A5174">
        <w:t xml:space="preserve">Retrospect 8 VMware Host Server </w:t>
      </w:r>
      <w:r w:rsidR="00A71203">
        <w:t xml:space="preserve">Add-on </w:t>
      </w:r>
      <w:r w:rsidR="00E66095">
        <w:t>Agent</w:t>
      </w:r>
      <w:r w:rsidR="00475659">
        <w:t xml:space="preserve"> is </w:t>
      </w:r>
      <w:r w:rsidR="001439A2">
        <w:rPr>
          <w:rFonts w:ascii="Minion Pro" w:hAnsi="Minion Pro"/>
        </w:rPr>
        <w:t xml:space="preserve">available immediately </w:t>
      </w:r>
      <w:r w:rsidR="00E0642A" w:rsidRPr="00E0642A">
        <w:rPr>
          <w:rFonts w:ascii="Minion Pro" w:hAnsi="Minion Pro"/>
        </w:rPr>
        <w:t>from Retrospect resellers</w:t>
      </w:r>
      <w:r w:rsidR="00D26697">
        <w:rPr>
          <w:rFonts w:ascii="Minion Pro" w:hAnsi="Minion Pro"/>
        </w:rPr>
        <w:t xml:space="preserve"> or www.retrospect.com</w:t>
      </w:r>
      <w:r w:rsidR="00FE5932">
        <w:rPr>
          <w:rFonts w:ascii="Minion Pro" w:hAnsi="Minion Pro"/>
        </w:rPr>
        <w:t xml:space="preserve"> as an electronic download. </w:t>
      </w:r>
      <w:r w:rsidR="008F437D">
        <w:rPr>
          <w:rFonts w:ascii="Minion Pro" w:hAnsi="Minion Pro"/>
        </w:rPr>
        <w:t>Retrospect</w:t>
      </w:r>
      <w:r w:rsidR="00BE7801" w:rsidRPr="00E0642A">
        <w:rPr>
          <w:rFonts w:ascii="Minion Pro" w:hAnsi="Minion Pro"/>
        </w:rPr>
        <w:t xml:space="preserve"> is available in</w:t>
      </w:r>
      <w:r w:rsidR="00BE7801">
        <w:rPr>
          <w:rFonts w:ascii="Minion Pro" w:hAnsi="Minion Pro"/>
        </w:rPr>
        <w:t xml:space="preserve"> </w:t>
      </w:r>
      <w:r w:rsidR="008F437D">
        <w:rPr>
          <w:rFonts w:ascii="Minion Pro" w:hAnsi="Minion Pro"/>
        </w:rPr>
        <w:t>6</w:t>
      </w:r>
      <w:r w:rsidR="00BE7801">
        <w:rPr>
          <w:rFonts w:ascii="Minion Pro" w:hAnsi="Minion Pro"/>
        </w:rPr>
        <w:t xml:space="preserve"> languages: English,</w:t>
      </w:r>
      <w:r w:rsidR="00BE7801" w:rsidRPr="00E0642A">
        <w:rPr>
          <w:rFonts w:ascii="Minion Pro" w:hAnsi="Minion Pro"/>
        </w:rPr>
        <w:t xml:space="preserve"> Fr</w:t>
      </w:r>
      <w:r w:rsidR="00E73DC8">
        <w:rPr>
          <w:rFonts w:ascii="Minion Pro" w:hAnsi="Minion Pro"/>
        </w:rPr>
        <w:t>ench, German, Spanish, Italian</w:t>
      </w:r>
      <w:r w:rsidR="00BE7801" w:rsidRPr="00E0642A">
        <w:rPr>
          <w:rFonts w:ascii="Minion Pro" w:hAnsi="Minion Pro"/>
        </w:rPr>
        <w:t>, and Japanese.</w:t>
      </w:r>
    </w:p>
    <w:p w14:paraId="5743FA45" w14:textId="77777777" w:rsidR="00BE7801" w:rsidRDefault="00BE7801" w:rsidP="00E0642A">
      <w:pPr>
        <w:rPr>
          <w:rFonts w:ascii="Minion Pro" w:hAnsi="Minion Pro"/>
        </w:rPr>
      </w:pPr>
    </w:p>
    <w:p w14:paraId="563FA37A" w14:textId="0275A1E7" w:rsidR="00C927D4" w:rsidRPr="00E0642A" w:rsidRDefault="002D1E13" w:rsidP="00E0642A">
      <w:pPr>
        <w:rPr>
          <w:rFonts w:ascii="Minion Pro" w:hAnsi="Minion Pro"/>
        </w:rPr>
      </w:pPr>
      <w:r>
        <w:rPr>
          <w:rFonts w:ascii="Minion Pro" w:hAnsi="Minion Pro"/>
        </w:rPr>
        <w:t>P</w:t>
      </w:r>
      <w:r w:rsidR="00C927D4">
        <w:rPr>
          <w:rFonts w:ascii="Minion Pro" w:hAnsi="Minion Pro"/>
        </w:rPr>
        <w:t>ricing</w:t>
      </w:r>
      <w:r w:rsidR="00E73DC8">
        <w:rPr>
          <w:rFonts w:ascii="Minion Pro" w:hAnsi="Minion Pro"/>
        </w:rPr>
        <w:t xml:space="preserve"> </w:t>
      </w:r>
      <w:r w:rsidR="001A7359">
        <w:rPr>
          <w:rFonts w:ascii="Minion Pro" w:hAnsi="Minion Pro"/>
        </w:rPr>
        <w:t xml:space="preserve">for </w:t>
      </w:r>
      <w:r w:rsidR="004A1E03">
        <w:rPr>
          <w:rFonts w:ascii="Minion Pro" w:hAnsi="Minion Pro"/>
        </w:rPr>
        <w:t xml:space="preserve">the </w:t>
      </w:r>
      <w:r w:rsidR="00475659" w:rsidRPr="008A5174">
        <w:t xml:space="preserve">Retrospect 8 VMware Host Server </w:t>
      </w:r>
      <w:r w:rsidR="00A71203">
        <w:t xml:space="preserve">Add-on </w:t>
      </w:r>
      <w:r w:rsidR="00E66095">
        <w:t xml:space="preserve">Agent </w:t>
      </w:r>
      <w:r w:rsidR="00E66095">
        <w:rPr>
          <w:rFonts w:ascii="Minion Pro" w:hAnsi="Minion Pro"/>
        </w:rPr>
        <w:t xml:space="preserve">is $869 </w:t>
      </w:r>
      <w:r w:rsidR="007D23B8">
        <w:rPr>
          <w:rFonts w:ascii="Minion Pro" w:hAnsi="Minion Pro"/>
        </w:rPr>
        <w:t xml:space="preserve">or $1,029 </w:t>
      </w:r>
      <w:r w:rsidR="00E66095">
        <w:rPr>
          <w:rFonts w:ascii="Minion Pro" w:hAnsi="Minion Pro"/>
        </w:rPr>
        <w:t xml:space="preserve">with support and maintenance.  </w:t>
      </w:r>
      <w:r w:rsidR="00C927D4">
        <w:rPr>
          <w:rFonts w:ascii="Minion Pro" w:hAnsi="Minion Pro"/>
        </w:rPr>
        <w:t>(</w:t>
      </w:r>
      <w:r>
        <w:rPr>
          <w:rFonts w:ascii="Minion Pro" w:hAnsi="Minion Pro"/>
        </w:rPr>
        <w:t>All</w:t>
      </w:r>
      <w:r w:rsidR="00C927D4">
        <w:rPr>
          <w:rFonts w:ascii="Minion Pro" w:hAnsi="Minion Pro"/>
        </w:rPr>
        <w:t xml:space="preserve"> prices listed </w:t>
      </w:r>
      <w:r>
        <w:rPr>
          <w:rFonts w:ascii="Minion Pro" w:hAnsi="Minion Pro"/>
        </w:rPr>
        <w:t>above</w:t>
      </w:r>
      <w:r w:rsidR="00C927D4">
        <w:rPr>
          <w:rFonts w:ascii="Minion Pro" w:hAnsi="Minion Pro"/>
        </w:rPr>
        <w:t xml:space="preserve"> are suggested retail pricing in U.S. dollars.) For a complete listing of new and upgrade</w:t>
      </w:r>
      <w:r>
        <w:rPr>
          <w:rFonts w:ascii="Minion Pro" w:hAnsi="Minion Pro"/>
        </w:rPr>
        <w:t xml:space="preserve"> product</w:t>
      </w:r>
      <w:r w:rsidR="00C927D4">
        <w:rPr>
          <w:rFonts w:ascii="Minion Pro" w:hAnsi="Minion Pro"/>
        </w:rPr>
        <w:t xml:space="preserve"> pricing, please visit </w:t>
      </w:r>
      <w:r w:rsidR="007D23B8">
        <w:rPr>
          <w:rFonts w:ascii="Minion Pro" w:hAnsi="Minion Pro"/>
        </w:rPr>
        <w:t>www.</w:t>
      </w:r>
      <w:r w:rsidR="00C927D4">
        <w:rPr>
          <w:rFonts w:ascii="Minion Pro" w:hAnsi="Minion Pro"/>
        </w:rPr>
        <w:t>retrospect.com.</w:t>
      </w:r>
    </w:p>
    <w:p w14:paraId="62EB761C" w14:textId="77777777" w:rsidR="004A1E03" w:rsidRDefault="004A1E03" w:rsidP="00C927D4">
      <w:pPr>
        <w:rPr>
          <w:rFonts w:ascii="Minion Pro" w:hAnsi="Minion Pro"/>
        </w:rPr>
      </w:pPr>
    </w:p>
    <w:p w14:paraId="07EC6E40" w14:textId="38E92BBE" w:rsidR="004A1E03" w:rsidRPr="005909A0" w:rsidRDefault="004A1E03" w:rsidP="004A1E03">
      <w:pPr>
        <w:outlineLvl w:val="0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>About Retrospect</w:t>
      </w:r>
    </w:p>
    <w:p w14:paraId="322CE3E7" w14:textId="331D599E" w:rsidR="00437627" w:rsidRDefault="003D28DB">
      <w:pPr>
        <w:rPr>
          <w:rFonts w:ascii="Minion Pro" w:hAnsi="Minion Pro"/>
        </w:rPr>
      </w:pPr>
      <w:r>
        <w:rPr>
          <w:rFonts w:ascii="Minion Pro" w:hAnsi="Minion Pro"/>
        </w:rPr>
        <w:t>Retrospect</w:t>
      </w:r>
      <w:bookmarkStart w:id="3" w:name="OLE_LINK31"/>
      <w:bookmarkStart w:id="4" w:name="OLE_LINK32"/>
      <w:r w:rsidRPr="003D28DB">
        <w:rPr>
          <w:rFonts w:ascii="Minion Pro" w:hAnsi="Minion Pro"/>
        </w:rPr>
        <w:t xml:space="preserve"> backup and recovery software</w:t>
      </w:r>
      <w:r w:rsidR="004E5FFD">
        <w:rPr>
          <w:rFonts w:ascii="Minion Pro" w:hAnsi="Minion Pro"/>
        </w:rPr>
        <w:t xml:space="preserve"> </w:t>
      </w:r>
      <w:r w:rsidRPr="003D28DB">
        <w:rPr>
          <w:rFonts w:ascii="Minion Pro" w:hAnsi="Minion Pro"/>
        </w:rPr>
        <w:t xml:space="preserve">provides small and midsize businesses with the reliability, ease of use, power, and flexibility needed to protect critical data on mixed-platform networks. Retrospect provides local and offsite backups, precise point-in-time restores, file-level deduplication, iOS remote management of multiple backup servers, end-user-initiated restores, and industry-leading customer support. </w:t>
      </w:r>
      <w:r w:rsidRPr="003D28DB">
        <w:rPr>
          <w:rFonts w:ascii="Minion Pro" w:hAnsi="Minion Pro"/>
        </w:rPr>
        <w:lastRenderedPageBreak/>
        <w:t>With more than two decades of field-tested expertise and millions of users worldwide, Retrospect meets the needs of organizations that require the highest level of recoverability.</w:t>
      </w:r>
      <w:bookmarkEnd w:id="3"/>
      <w:bookmarkEnd w:id="4"/>
    </w:p>
    <w:p w14:paraId="3EBB541A" w14:textId="77777777" w:rsidR="004A1E03" w:rsidRDefault="004A1E03">
      <w:pPr>
        <w:rPr>
          <w:rFonts w:ascii="Minion Pro" w:hAnsi="Minion Pro"/>
        </w:rPr>
      </w:pPr>
    </w:p>
    <w:p w14:paraId="7F2FF054" w14:textId="77777777" w:rsidR="00437627" w:rsidRPr="005909A0" w:rsidRDefault="00437627" w:rsidP="001A42D8">
      <w:pPr>
        <w:outlineLvl w:val="0"/>
        <w:rPr>
          <w:rFonts w:ascii="Helvetica Neue" w:hAnsi="Helvetica Neue"/>
          <w:b/>
          <w:sz w:val="22"/>
          <w:szCs w:val="22"/>
        </w:rPr>
      </w:pPr>
      <w:bookmarkStart w:id="5" w:name="OLE_LINK23"/>
      <w:bookmarkStart w:id="6" w:name="OLE_LINK24"/>
      <w:bookmarkStart w:id="7" w:name="OLE_LINK11"/>
      <w:bookmarkStart w:id="8" w:name="OLE_LINK12"/>
      <w:r w:rsidRPr="005909A0">
        <w:rPr>
          <w:rFonts w:ascii="Helvetica Neue" w:hAnsi="Helvetica Neue"/>
          <w:b/>
          <w:sz w:val="22"/>
          <w:szCs w:val="22"/>
        </w:rPr>
        <w:t>About Retrospect, Inc.</w:t>
      </w:r>
    </w:p>
    <w:p w14:paraId="6D23B76E" w14:textId="54A91A38" w:rsidR="00437627" w:rsidRDefault="00EF5D27">
      <w:pPr>
        <w:rPr>
          <w:rFonts w:ascii="Minion Pro" w:hAnsi="Minion Pro"/>
        </w:rPr>
      </w:pPr>
      <w:bookmarkStart w:id="9" w:name="OLE_LINK1"/>
      <w:bookmarkStart w:id="10" w:name="OLE_LINK2"/>
      <w:bookmarkStart w:id="11" w:name="OLE_LINK3"/>
      <w:bookmarkStart w:id="12" w:name="OLE_LINK8"/>
      <w:bookmarkEnd w:id="5"/>
      <w:bookmarkEnd w:id="6"/>
      <w:r>
        <w:rPr>
          <w:rFonts w:ascii="Minion Pro" w:hAnsi="Minion Pro"/>
        </w:rPr>
        <w:t xml:space="preserve">Retrospect, Inc. </w:t>
      </w:r>
      <w:r w:rsidR="00A32817">
        <w:rPr>
          <w:rFonts w:ascii="Minion Pro" w:hAnsi="Minion Pro"/>
        </w:rPr>
        <w:t>develop</w:t>
      </w:r>
      <w:r w:rsidR="009D19C4">
        <w:rPr>
          <w:rFonts w:ascii="Minion Pro" w:hAnsi="Minion Pro"/>
        </w:rPr>
        <w:t>s</w:t>
      </w:r>
      <w:r w:rsidR="006F6AD0">
        <w:rPr>
          <w:rFonts w:ascii="Minion Pro" w:hAnsi="Minion Pro"/>
        </w:rPr>
        <w:t xml:space="preserve"> cross-platform</w:t>
      </w:r>
      <w:r>
        <w:rPr>
          <w:rFonts w:ascii="Minion Pro" w:hAnsi="Minion Pro"/>
        </w:rPr>
        <w:t xml:space="preserve"> backup and recovery software designed to meet </w:t>
      </w:r>
      <w:bookmarkEnd w:id="7"/>
      <w:bookmarkEnd w:id="8"/>
      <w:r>
        <w:rPr>
          <w:rFonts w:ascii="Minion Pro" w:hAnsi="Minion Pro"/>
        </w:rPr>
        <w:t>the ne</w:t>
      </w:r>
      <w:r w:rsidR="006F7192">
        <w:rPr>
          <w:rFonts w:ascii="Minion Pro" w:hAnsi="Minion Pro"/>
        </w:rPr>
        <w:t>eds of</w:t>
      </w:r>
      <w:r w:rsidR="001A42D8">
        <w:rPr>
          <w:rFonts w:ascii="Minion Pro" w:hAnsi="Minion Pro"/>
        </w:rPr>
        <w:t xml:space="preserve"> </w:t>
      </w:r>
      <w:r w:rsidR="006F7192">
        <w:rPr>
          <w:rFonts w:ascii="Minion Pro" w:hAnsi="Minion Pro"/>
        </w:rPr>
        <w:t>professionals and small</w:t>
      </w:r>
      <w:r w:rsidR="007D23B8">
        <w:rPr>
          <w:rFonts w:ascii="Minion Pro" w:hAnsi="Minion Pro"/>
        </w:rPr>
        <w:t xml:space="preserve"> and </w:t>
      </w:r>
      <w:r>
        <w:rPr>
          <w:rFonts w:ascii="Minion Pro" w:hAnsi="Minion Pro"/>
        </w:rPr>
        <w:t xml:space="preserve">midsize businesses </w:t>
      </w:r>
      <w:r w:rsidR="00BD6415">
        <w:rPr>
          <w:rFonts w:ascii="Minion Pro" w:hAnsi="Minion Pro"/>
        </w:rPr>
        <w:t>in need of</w:t>
      </w:r>
      <w:r w:rsidR="00A32817">
        <w:rPr>
          <w:rFonts w:ascii="Minion Pro" w:hAnsi="Minion Pro"/>
        </w:rPr>
        <w:t xml:space="preserve"> precise</w:t>
      </w:r>
      <w:bookmarkStart w:id="13" w:name="OLE_LINK4"/>
      <w:bookmarkStart w:id="14" w:name="OLE_LINK5"/>
      <w:r w:rsidR="00A32817">
        <w:rPr>
          <w:rFonts w:ascii="Minion Pro" w:hAnsi="Minion Pro"/>
        </w:rPr>
        <w:t>, reliable restores, and the very best customer support available.</w:t>
      </w:r>
      <w:bookmarkEnd w:id="13"/>
      <w:bookmarkEnd w:id="14"/>
      <w:r w:rsidR="00DE2B58">
        <w:rPr>
          <w:rFonts w:ascii="Minion Pro" w:hAnsi="Minion Pro"/>
        </w:rPr>
        <w:t xml:space="preserve"> For additional information, please visit www.retrospect.com.</w:t>
      </w:r>
    </w:p>
    <w:bookmarkEnd w:id="9"/>
    <w:bookmarkEnd w:id="10"/>
    <w:bookmarkEnd w:id="11"/>
    <w:bookmarkEnd w:id="12"/>
    <w:p w14:paraId="0E40ECFA" w14:textId="77777777" w:rsidR="008A3A56" w:rsidRDefault="008A3A56">
      <w:pPr>
        <w:rPr>
          <w:rFonts w:ascii="Minion Pro" w:hAnsi="Minion Pro"/>
        </w:rPr>
      </w:pPr>
    </w:p>
    <w:p w14:paraId="6BCFE997" w14:textId="77777777" w:rsidR="008A3A56" w:rsidRDefault="00A32817" w:rsidP="00A32817">
      <w:pPr>
        <w:jc w:val="center"/>
        <w:rPr>
          <w:rFonts w:ascii="Minion Pro" w:hAnsi="Minion Pro"/>
        </w:rPr>
      </w:pPr>
      <w:r>
        <w:rPr>
          <w:rFonts w:ascii="Minion Pro" w:hAnsi="Minion Pro"/>
        </w:rPr>
        <w:t># # #</w:t>
      </w:r>
    </w:p>
    <w:p w14:paraId="22413D98" w14:textId="77777777" w:rsidR="00FE6B54" w:rsidRDefault="00FE6B54" w:rsidP="00FE6B54">
      <w:pPr>
        <w:rPr>
          <w:rFonts w:ascii="Minion Pro" w:hAnsi="Minion Pro"/>
        </w:rPr>
      </w:pPr>
    </w:p>
    <w:p w14:paraId="3BE4ADE3" w14:textId="77777777" w:rsidR="00FE6B54" w:rsidRDefault="009D19C4" w:rsidP="00FE6B54">
      <w:pPr>
        <w:rPr>
          <w:rFonts w:ascii="Minion Pro" w:hAnsi="Minion Pro"/>
          <w:sz w:val="20"/>
          <w:szCs w:val="20"/>
        </w:rPr>
      </w:pPr>
      <w:r>
        <w:rPr>
          <w:rFonts w:ascii="Minion Pro" w:hAnsi="Minion Pro"/>
          <w:sz w:val="20"/>
          <w:szCs w:val="20"/>
        </w:rPr>
        <w:t>Retrospect is a registered trademark of Retrospect, Inc. All other trademarks are the property of their registered holders.</w:t>
      </w:r>
    </w:p>
    <w:p w14:paraId="4EEFA3BF" w14:textId="77777777" w:rsidR="006F7192" w:rsidRDefault="006F7192" w:rsidP="00FE6B54">
      <w:pPr>
        <w:rPr>
          <w:rFonts w:ascii="Minion Pro" w:hAnsi="Minion Pro"/>
          <w:sz w:val="20"/>
          <w:szCs w:val="20"/>
        </w:rPr>
      </w:pPr>
    </w:p>
    <w:p w14:paraId="5A69BEC3" w14:textId="77777777" w:rsidR="006F7192" w:rsidRPr="005909A0" w:rsidRDefault="006F7192" w:rsidP="001A42D8">
      <w:pPr>
        <w:outlineLvl w:val="0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>Company Contact</w:t>
      </w:r>
    </w:p>
    <w:bookmarkEnd w:id="0"/>
    <w:bookmarkEnd w:id="1"/>
    <w:p w14:paraId="033FDF13" w14:textId="21803308" w:rsidR="00E66095" w:rsidRPr="001C7D5D" w:rsidRDefault="00461AD2" w:rsidP="001F2CBD">
      <w:pPr>
        <w:rPr>
          <w:rFonts w:ascii="Minion Pro" w:eastAsia="Minion Pro" w:hAnsi="Minion Pro" w:cs="Minion Pro"/>
        </w:rPr>
      </w:pPr>
      <w:r w:rsidRPr="001C7D5D">
        <w:rPr>
          <w:rFonts w:ascii="Minion Pro" w:eastAsia="Minion Pro" w:hAnsi="Minion Pro" w:cs="Minion Pro"/>
        </w:rPr>
        <w:t>Kristin Goedert</w:t>
      </w:r>
    </w:p>
    <w:p w14:paraId="445D9273" w14:textId="584BB098" w:rsidR="00E66095" w:rsidRPr="001C7D5D" w:rsidRDefault="00C84EE0" w:rsidP="001F2CBD">
      <w:pPr>
        <w:rPr>
          <w:rFonts w:ascii="Minion Pro" w:eastAsia="Minion Pro" w:hAnsi="Minion Pro" w:cs="Minion Pro"/>
        </w:rPr>
      </w:pPr>
      <w:r>
        <w:rPr>
          <w:rFonts w:ascii="Minion Pro" w:eastAsia="Minion Pro" w:hAnsi="Minion Pro" w:cs="Minion Pro"/>
        </w:rPr>
        <w:t xml:space="preserve">+1 </w:t>
      </w:r>
      <w:r w:rsidR="00461AD2" w:rsidRPr="001C7D5D">
        <w:rPr>
          <w:rFonts w:ascii="Minion Pro" w:eastAsia="Minion Pro" w:hAnsi="Minion Pro" w:cs="Minion Pro"/>
        </w:rPr>
        <w:t>925-</w:t>
      </w:r>
      <w:r w:rsidR="001C7D5D">
        <w:rPr>
          <w:rFonts w:ascii="Minion Pro" w:eastAsia="Minion Pro" w:hAnsi="Minion Pro" w:cs="Minion Pro"/>
        </w:rPr>
        <w:t>476-1030 x805</w:t>
      </w:r>
    </w:p>
    <w:p w14:paraId="7B411687" w14:textId="77777777" w:rsidR="001F2CBD" w:rsidRDefault="001F2CBD" w:rsidP="001F2CBD">
      <w:pPr>
        <w:rPr>
          <w:rFonts w:ascii="Minion Pro" w:hAnsi="Minion Pro"/>
        </w:rPr>
      </w:pPr>
      <w:r w:rsidRPr="001C7D5D">
        <w:rPr>
          <w:rFonts w:ascii="Minion Pro" w:eastAsia="Minion Pro" w:hAnsi="Minion Pro" w:cs="Minion Pro"/>
        </w:rPr>
        <w:t>pr@retrospect.com</w:t>
      </w:r>
    </w:p>
    <w:p w14:paraId="415DACAD" w14:textId="01B05C4C" w:rsidR="00D54CD5" w:rsidRPr="0046275F" w:rsidRDefault="00D54CD5" w:rsidP="00FE6B54">
      <w:pPr>
        <w:rPr>
          <w:rFonts w:ascii="Minion Pro" w:hAnsi="Minion Pro"/>
        </w:rPr>
      </w:pPr>
    </w:p>
    <w:sectPr w:rsidR="00D54CD5" w:rsidRPr="0046275F" w:rsidSect="00BC2E75">
      <w:pgSz w:w="11900" w:h="16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 Pro">
    <w:panose1 w:val="02040503050201020203"/>
    <w:charset w:val="00"/>
    <w:family w:val="auto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80000067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75"/>
    <w:rsid w:val="00020187"/>
    <w:rsid w:val="0002698C"/>
    <w:rsid w:val="000311A5"/>
    <w:rsid w:val="000417DF"/>
    <w:rsid w:val="000547CF"/>
    <w:rsid w:val="00056110"/>
    <w:rsid w:val="00061C43"/>
    <w:rsid w:val="000768CF"/>
    <w:rsid w:val="000864CF"/>
    <w:rsid w:val="00130F72"/>
    <w:rsid w:val="00133991"/>
    <w:rsid w:val="00141BB9"/>
    <w:rsid w:val="001439A2"/>
    <w:rsid w:val="00144F1F"/>
    <w:rsid w:val="0016049C"/>
    <w:rsid w:val="001800A3"/>
    <w:rsid w:val="001A42D8"/>
    <w:rsid w:val="001A7359"/>
    <w:rsid w:val="001B2A03"/>
    <w:rsid w:val="001C2E16"/>
    <w:rsid w:val="001C7D5D"/>
    <w:rsid w:val="001D6765"/>
    <w:rsid w:val="001F09AD"/>
    <w:rsid w:val="001F2377"/>
    <w:rsid w:val="001F2CBD"/>
    <w:rsid w:val="001F5733"/>
    <w:rsid w:val="00286AB9"/>
    <w:rsid w:val="00290EC6"/>
    <w:rsid w:val="00292ABB"/>
    <w:rsid w:val="002947AE"/>
    <w:rsid w:val="0029788C"/>
    <w:rsid w:val="002B6D45"/>
    <w:rsid w:val="002D1E13"/>
    <w:rsid w:val="003270F7"/>
    <w:rsid w:val="003622BC"/>
    <w:rsid w:val="00362E2F"/>
    <w:rsid w:val="0036374D"/>
    <w:rsid w:val="003B1821"/>
    <w:rsid w:val="003D28DB"/>
    <w:rsid w:val="003D68BE"/>
    <w:rsid w:val="003E042F"/>
    <w:rsid w:val="003E4D68"/>
    <w:rsid w:val="003F05DB"/>
    <w:rsid w:val="003F3150"/>
    <w:rsid w:val="00425CCC"/>
    <w:rsid w:val="00434708"/>
    <w:rsid w:val="00437627"/>
    <w:rsid w:val="0044014C"/>
    <w:rsid w:val="00461AD2"/>
    <w:rsid w:val="0046275F"/>
    <w:rsid w:val="004630A6"/>
    <w:rsid w:val="00475659"/>
    <w:rsid w:val="004815EE"/>
    <w:rsid w:val="00482986"/>
    <w:rsid w:val="004A1E03"/>
    <w:rsid w:val="004A4B8C"/>
    <w:rsid w:val="004A6CE6"/>
    <w:rsid w:val="004B33F1"/>
    <w:rsid w:val="004C3135"/>
    <w:rsid w:val="004C3CE6"/>
    <w:rsid w:val="004E5FFD"/>
    <w:rsid w:val="005263E0"/>
    <w:rsid w:val="00545AAD"/>
    <w:rsid w:val="005575C1"/>
    <w:rsid w:val="005909A0"/>
    <w:rsid w:val="005D5117"/>
    <w:rsid w:val="005E5F47"/>
    <w:rsid w:val="006047EF"/>
    <w:rsid w:val="00612821"/>
    <w:rsid w:val="00617EB7"/>
    <w:rsid w:val="006207E2"/>
    <w:rsid w:val="006320EC"/>
    <w:rsid w:val="00643157"/>
    <w:rsid w:val="00672B65"/>
    <w:rsid w:val="006A5F76"/>
    <w:rsid w:val="006D117B"/>
    <w:rsid w:val="006F6AD0"/>
    <w:rsid w:val="006F7192"/>
    <w:rsid w:val="0072265F"/>
    <w:rsid w:val="0072356E"/>
    <w:rsid w:val="00727E8A"/>
    <w:rsid w:val="00734C6A"/>
    <w:rsid w:val="00757568"/>
    <w:rsid w:val="007734CE"/>
    <w:rsid w:val="00794BAD"/>
    <w:rsid w:val="007B1ED4"/>
    <w:rsid w:val="007B2375"/>
    <w:rsid w:val="007B3887"/>
    <w:rsid w:val="007B6BFA"/>
    <w:rsid w:val="007C7B0C"/>
    <w:rsid w:val="007D23B8"/>
    <w:rsid w:val="007D7E85"/>
    <w:rsid w:val="00801840"/>
    <w:rsid w:val="008059ED"/>
    <w:rsid w:val="00812CC9"/>
    <w:rsid w:val="0081300D"/>
    <w:rsid w:val="008179C3"/>
    <w:rsid w:val="00820394"/>
    <w:rsid w:val="00860736"/>
    <w:rsid w:val="008803AB"/>
    <w:rsid w:val="00892DCE"/>
    <w:rsid w:val="00895C7D"/>
    <w:rsid w:val="008A3A56"/>
    <w:rsid w:val="008B1F9B"/>
    <w:rsid w:val="008E47B3"/>
    <w:rsid w:val="008F437D"/>
    <w:rsid w:val="009162B6"/>
    <w:rsid w:val="00925F5F"/>
    <w:rsid w:val="00926ECB"/>
    <w:rsid w:val="00945CAA"/>
    <w:rsid w:val="00951982"/>
    <w:rsid w:val="009741C0"/>
    <w:rsid w:val="00975E4C"/>
    <w:rsid w:val="0099736A"/>
    <w:rsid w:val="009C767D"/>
    <w:rsid w:val="009D19C4"/>
    <w:rsid w:val="009E3EA1"/>
    <w:rsid w:val="00A10060"/>
    <w:rsid w:val="00A32817"/>
    <w:rsid w:val="00A55DA4"/>
    <w:rsid w:val="00A570B7"/>
    <w:rsid w:val="00A61243"/>
    <w:rsid w:val="00A71203"/>
    <w:rsid w:val="00A866EC"/>
    <w:rsid w:val="00A917F1"/>
    <w:rsid w:val="00AA2ECC"/>
    <w:rsid w:val="00AA7112"/>
    <w:rsid w:val="00AA7429"/>
    <w:rsid w:val="00AA7A7D"/>
    <w:rsid w:val="00AE21F0"/>
    <w:rsid w:val="00AF72EB"/>
    <w:rsid w:val="00B15A6E"/>
    <w:rsid w:val="00B40C09"/>
    <w:rsid w:val="00B50575"/>
    <w:rsid w:val="00B60157"/>
    <w:rsid w:val="00B73F4E"/>
    <w:rsid w:val="00B87075"/>
    <w:rsid w:val="00B92B33"/>
    <w:rsid w:val="00BA1942"/>
    <w:rsid w:val="00BA61E8"/>
    <w:rsid w:val="00BB15D5"/>
    <w:rsid w:val="00BC2E75"/>
    <w:rsid w:val="00BC59DC"/>
    <w:rsid w:val="00BD09F5"/>
    <w:rsid w:val="00BD6415"/>
    <w:rsid w:val="00BE54E0"/>
    <w:rsid w:val="00BE7801"/>
    <w:rsid w:val="00BF4CF2"/>
    <w:rsid w:val="00C01216"/>
    <w:rsid w:val="00C115D4"/>
    <w:rsid w:val="00C137E5"/>
    <w:rsid w:val="00C44C12"/>
    <w:rsid w:val="00C51161"/>
    <w:rsid w:val="00C64D11"/>
    <w:rsid w:val="00C66DF3"/>
    <w:rsid w:val="00C82C8B"/>
    <w:rsid w:val="00C84EE0"/>
    <w:rsid w:val="00C927D4"/>
    <w:rsid w:val="00C954D5"/>
    <w:rsid w:val="00CA682B"/>
    <w:rsid w:val="00CA7E60"/>
    <w:rsid w:val="00D01B96"/>
    <w:rsid w:val="00D26697"/>
    <w:rsid w:val="00D462E0"/>
    <w:rsid w:val="00D50A13"/>
    <w:rsid w:val="00D520A5"/>
    <w:rsid w:val="00D54CD5"/>
    <w:rsid w:val="00D55D55"/>
    <w:rsid w:val="00D9350C"/>
    <w:rsid w:val="00DA60E0"/>
    <w:rsid w:val="00DE2B58"/>
    <w:rsid w:val="00DE37C3"/>
    <w:rsid w:val="00DF2DBC"/>
    <w:rsid w:val="00DF395D"/>
    <w:rsid w:val="00E0642A"/>
    <w:rsid w:val="00E10A52"/>
    <w:rsid w:val="00E1134F"/>
    <w:rsid w:val="00E26F87"/>
    <w:rsid w:val="00E66095"/>
    <w:rsid w:val="00E73DC8"/>
    <w:rsid w:val="00E77C6E"/>
    <w:rsid w:val="00E828AB"/>
    <w:rsid w:val="00E83B31"/>
    <w:rsid w:val="00E86410"/>
    <w:rsid w:val="00E940BA"/>
    <w:rsid w:val="00E967DA"/>
    <w:rsid w:val="00EA02F9"/>
    <w:rsid w:val="00ED4458"/>
    <w:rsid w:val="00EE27F9"/>
    <w:rsid w:val="00EF5D27"/>
    <w:rsid w:val="00F21FAE"/>
    <w:rsid w:val="00F5035D"/>
    <w:rsid w:val="00F551A6"/>
    <w:rsid w:val="00F67816"/>
    <w:rsid w:val="00F738D3"/>
    <w:rsid w:val="00F90090"/>
    <w:rsid w:val="00FC0845"/>
    <w:rsid w:val="00FC40EF"/>
    <w:rsid w:val="00FC6EFA"/>
    <w:rsid w:val="00FE5932"/>
    <w:rsid w:val="00FE6B5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A7B9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E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134F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rsid w:val="00E0642A"/>
    <w:rPr>
      <w:sz w:val="18"/>
      <w:szCs w:val="18"/>
    </w:rPr>
  </w:style>
  <w:style w:type="paragraph" w:styleId="CommentText">
    <w:name w:val="annotation text"/>
    <w:basedOn w:val="Normal"/>
    <w:link w:val="CommentTextChar"/>
    <w:rsid w:val="00E0642A"/>
    <w:rPr>
      <w:rFonts w:ascii="Times New Roman" w:eastAsia="Times New Roman" w:hAnsi="Times New Roman" w:cs="Times New Roman"/>
    </w:rPr>
  </w:style>
  <w:style w:type="character" w:customStyle="1" w:styleId="CommentTextChar">
    <w:name w:val="Comment Text Char"/>
    <w:basedOn w:val="DefaultParagraphFont"/>
    <w:link w:val="CommentText"/>
    <w:rsid w:val="00E0642A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642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42A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66EC"/>
    <w:rPr>
      <w:rFonts w:asciiTheme="minorHAnsi" w:eastAsiaTheme="minorEastAsia" w:hAnsiTheme="minorHAnsi" w:cstheme="minorBidi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66E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67816"/>
  </w:style>
  <w:style w:type="paragraph" w:styleId="NormalWeb">
    <w:name w:val="Normal (Web)"/>
    <w:basedOn w:val="Normal"/>
    <w:uiPriority w:val="99"/>
    <w:semiHidden/>
    <w:unhideWhenUsed/>
    <w:rsid w:val="0072356E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E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134F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rsid w:val="00E0642A"/>
    <w:rPr>
      <w:sz w:val="18"/>
      <w:szCs w:val="18"/>
    </w:rPr>
  </w:style>
  <w:style w:type="paragraph" w:styleId="CommentText">
    <w:name w:val="annotation text"/>
    <w:basedOn w:val="Normal"/>
    <w:link w:val="CommentTextChar"/>
    <w:rsid w:val="00E0642A"/>
    <w:rPr>
      <w:rFonts w:ascii="Times New Roman" w:eastAsia="Times New Roman" w:hAnsi="Times New Roman" w:cs="Times New Roman"/>
    </w:rPr>
  </w:style>
  <w:style w:type="character" w:customStyle="1" w:styleId="CommentTextChar">
    <w:name w:val="Comment Text Char"/>
    <w:basedOn w:val="DefaultParagraphFont"/>
    <w:link w:val="CommentText"/>
    <w:rsid w:val="00E0642A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642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42A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66EC"/>
    <w:rPr>
      <w:rFonts w:asciiTheme="minorHAnsi" w:eastAsiaTheme="minorEastAsia" w:hAnsiTheme="minorHAnsi" w:cstheme="minorBidi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66E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67816"/>
  </w:style>
  <w:style w:type="paragraph" w:styleId="NormalWeb">
    <w:name w:val="Normal (Web)"/>
    <w:basedOn w:val="Normal"/>
    <w:uiPriority w:val="99"/>
    <w:semiHidden/>
    <w:unhideWhenUsed/>
    <w:rsid w:val="0072356E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9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4FD3F-B5C6-5F44-8F26-26AF2811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517</Words>
  <Characters>2949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Retrospect, Inc.</Company>
  <LinksUpToDate>false</LinksUpToDate>
  <CharactersWithSpaces>3460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Ullman</dc:creator>
  <cp:lastModifiedBy>Kristin  Goedert</cp:lastModifiedBy>
  <cp:revision>5</cp:revision>
  <cp:lastPrinted>2012-09-10T19:47:00Z</cp:lastPrinted>
  <dcterms:created xsi:type="dcterms:W3CDTF">2013-03-07T21:52:00Z</dcterms:created>
  <dcterms:modified xsi:type="dcterms:W3CDTF">2013-03-18T18:11:00Z</dcterms:modified>
</cp:coreProperties>
</file>